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D1DC" w14:textId="0C7E7761" w:rsidR="00A76FEB" w:rsidRPr="006C749E" w:rsidRDefault="00A76FEB" w:rsidP="00A76FEB">
      <w:pPr>
        <w:spacing w:after="120" w:line="360" w:lineRule="auto"/>
        <w:jc w:val="right"/>
        <w:rPr>
          <w:rFonts w:ascii="Cambria" w:hAnsi="Cambria" w:cs="Arial"/>
          <w:b/>
        </w:rPr>
      </w:pPr>
      <w:r w:rsidRPr="006C749E">
        <w:rPr>
          <w:rFonts w:ascii="Cambria" w:hAnsi="Cambria" w:cs="Arial"/>
          <w:b/>
        </w:rPr>
        <w:t xml:space="preserve">Załącznik nr </w:t>
      </w:r>
      <w:r w:rsidR="007D239A" w:rsidRPr="006C749E">
        <w:rPr>
          <w:rFonts w:ascii="Cambria" w:hAnsi="Cambria" w:cs="Arial"/>
          <w:b/>
        </w:rPr>
        <w:t>1</w:t>
      </w:r>
      <w:r w:rsidR="00EC7D9F" w:rsidRPr="006C749E">
        <w:rPr>
          <w:rFonts w:ascii="Cambria" w:hAnsi="Cambria" w:cs="Arial"/>
          <w:b/>
        </w:rPr>
        <w:t xml:space="preserve"> </w:t>
      </w:r>
      <w:r w:rsidRPr="006C749E">
        <w:rPr>
          <w:rFonts w:ascii="Cambria" w:hAnsi="Cambria" w:cs="Arial"/>
          <w:b/>
        </w:rPr>
        <w:t xml:space="preserve">do SWZ </w:t>
      </w:r>
    </w:p>
    <w:p w14:paraId="0397BFF7" w14:textId="57B41FD0" w:rsidR="00A76FEB" w:rsidRPr="006C749E" w:rsidRDefault="00A76FEB" w:rsidP="00A76FEB">
      <w:pPr>
        <w:spacing w:after="120" w:line="360" w:lineRule="auto"/>
        <w:jc w:val="center"/>
        <w:rPr>
          <w:rFonts w:ascii="Cambria" w:hAnsi="Cambria" w:cs="Arial"/>
          <w:b/>
          <w:bCs/>
        </w:rPr>
      </w:pPr>
      <w:r w:rsidRPr="006C749E">
        <w:rPr>
          <w:rFonts w:ascii="Cambria" w:hAnsi="Cambria" w:cs="Arial"/>
          <w:b/>
          <w:bCs/>
        </w:rPr>
        <w:t xml:space="preserve">FORMULARZ WARUNKÓW TECHNICZNYCH </w:t>
      </w:r>
    </w:p>
    <w:p w14:paraId="08AA50BB" w14:textId="288E3F7B" w:rsidR="00A76FEB" w:rsidRPr="006C749E" w:rsidRDefault="006C749E" w:rsidP="00057133">
      <w:pPr>
        <w:keepLines/>
        <w:widowControl w:val="0"/>
        <w:suppressAutoHyphens/>
        <w:spacing w:after="0" w:line="240" w:lineRule="auto"/>
        <w:jc w:val="center"/>
        <w:rPr>
          <w:rFonts w:ascii="Cambria" w:hAnsi="Cambria" w:cstheme="minorHAnsi"/>
          <w:b/>
        </w:rPr>
      </w:pPr>
      <w:r w:rsidRPr="006C749E">
        <w:rPr>
          <w:rFonts w:ascii="Cambria" w:hAnsi="Cambria" w:cstheme="minorHAnsi"/>
          <w:b/>
        </w:rPr>
        <w:t>„Zakup i dostawa wolnostojącej stacji do przygotowania próbek dla Wydziału Chemii UW”</w:t>
      </w:r>
    </w:p>
    <w:tbl>
      <w:tblPr>
        <w:tblStyle w:val="Tabela-Siatka"/>
        <w:tblW w:w="14214" w:type="dxa"/>
        <w:tblLook w:val="04A0" w:firstRow="1" w:lastRow="0" w:firstColumn="1" w:lastColumn="0" w:noHBand="0" w:noVBand="1"/>
      </w:tblPr>
      <w:tblGrid>
        <w:gridCol w:w="846"/>
        <w:gridCol w:w="7973"/>
        <w:gridCol w:w="1638"/>
        <w:gridCol w:w="3749"/>
        <w:gridCol w:w="8"/>
      </w:tblGrid>
      <w:tr w:rsidR="00A76FEB" w:rsidRPr="006C749E" w14:paraId="4700DEEA" w14:textId="77777777" w:rsidTr="00FD4A94">
        <w:trPr>
          <w:gridAfter w:val="1"/>
          <w:wAfter w:w="8" w:type="dxa"/>
          <w:trHeight w:val="621"/>
        </w:trPr>
        <w:tc>
          <w:tcPr>
            <w:tcW w:w="846" w:type="dxa"/>
            <w:vAlign w:val="center"/>
          </w:tcPr>
          <w:p w14:paraId="08E7D6AD" w14:textId="77777777" w:rsidR="00A76FEB" w:rsidRPr="006C749E" w:rsidRDefault="00A76FEB" w:rsidP="00057133">
            <w:pPr>
              <w:jc w:val="center"/>
              <w:rPr>
                <w:rFonts w:ascii="Cambria" w:hAnsi="Cambria" w:cs="Arial"/>
                <w:b/>
              </w:rPr>
            </w:pPr>
            <w:r w:rsidRPr="006C749E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7973" w:type="dxa"/>
            <w:vAlign w:val="center"/>
          </w:tcPr>
          <w:p w14:paraId="28F687B3" w14:textId="77777777" w:rsidR="00BF27AF" w:rsidRDefault="00A76FEB" w:rsidP="00057133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Cs w:val="0"/>
                <w:sz w:val="22"/>
                <w:szCs w:val="22"/>
              </w:rPr>
            </w:pPr>
            <w:r w:rsidRPr="006C749E">
              <w:rPr>
                <w:rFonts w:ascii="Cambria" w:hAnsi="Cambria" w:cs="Arial"/>
                <w:bCs w:val="0"/>
                <w:sz w:val="22"/>
                <w:szCs w:val="22"/>
              </w:rPr>
              <w:t>Opis parametrów</w:t>
            </w:r>
            <w:r w:rsidR="00B8098B">
              <w:rPr>
                <w:rFonts w:ascii="Cambria" w:hAnsi="Cambria" w:cs="Arial"/>
                <w:bCs w:val="0"/>
                <w:sz w:val="22"/>
                <w:szCs w:val="22"/>
              </w:rPr>
              <w:t xml:space="preserve"> technicznych</w:t>
            </w:r>
            <w:r w:rsidR="00BF27AF">
              <w:rPr>
                <w:rFonts w:ascii="Cambria" w:hAnsi="Cambria" w:cs="Arial"/>
                <w:bCs w:val="0"/>
                <w:sz w:val="22"/>
                <w:szCs w:val="22"/>
              </w:rPr>
              <w:t xml:space="preserve"> </w:t>
            </w:r>
          </w:p>
          <w:p w14:paraId="01F9B82D" w14:textId="77777777" w:rsidR="00A74EFB" w:rsidRDefault="00BF27AF" w:rsidP="00057133">
            <w:pPr>
              <w:pStyle w:val="Nagwek2"/>
              <w:spacing w:line="240" w:lineRule="auto"/>
              <w:outlineLvl w:val="1"/>
              <w:rPr>
                <w:b w:val="0"/>
                <w:i/>
              </w:rPr>
            </w:pPr>
            <w:r w:rsidRPr="006C2388">
              <w:rPr>
                <w:rFonts w:ascii="Cambria" w:hAnsi="Cambria" w:cs="Arial"/>
                <w:b w:val="0"/>
                <w:bCs w:val="0"/>
                <w:i/>
                <w:sz w:val="22"/>
                <w:szCs w:val="22"/>
              </w:rPr>
              <w:t>(</w:t>
            </w:r>
            <w:r w:rsidRPr="006C2388">
              <w:rPr>
                <w:b w:val="0"/>
                <w:i/>
              </w:rPr>
              <w:t xml:space="preserve">Zamawiający dopuszcza rozwiązania równoważne, pod warunkiem wykazania, że oferowane urządzenie spełnia wszystkie minimalne wymagania </w:t>
            </w:r>
          </w:p>
          <w:p w14:paraId="41235BED" w14:textId="536DEA69" w:rsidR="00A76FEB" w:rsidRPr="006C2388" w:rsidRDefault="00BF27AF" w:rsidP="00057133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 w:val="0"/>
                <w:bCs w:val="0"/>
                <w:i/>
                <w:sz w:val="22"/>
                <w:szCs w:val="22"/>
              </w:rPr>
            </w:pPr>
            <w:r w:rsidRPr="006C2388">
              <w:rPr>
                <w:b w:val="0"/>
                <w:i/>
              </w:rPr>
              <w:t>techniczne i funkcjonalne określone w niniejszym opisie</w:t>
            </w:r>
            <w:r w:rsidR="0018632A">
              <w:rPr>
                <w:b w:val="0"/>
                <w:i/>
              </w:rPr>
              <w:t>.</w:t>
            </w:r>
            <w:r w:rsidRPr="006C2388">
              <w:rPr>
                <w:b w:val="0"/>
                <w:i/>
              </w:rPr>
              <w:t>)</w:t>
            </w:r>
          </w:p>
        </w:tc>
        <w:tc>
          <w:tcPr>
            <w:tcW w:w="1638" w:type="dxa"/>
            <w:vAlign w:val="center"/>
          </w:tcPr>
          <w:p w14:paraId="048A6BF7" w14:textId="0D92C9DD" w:rsidR="00A76FEB" w:rsidRPr="006C749E" w:rsidRDefault="00A76FEB" w:rsidP="00057133">
            <w:pPr>
              <w:jc w:val="center"/>
              <w:rPr>
                <w:rFonts w:ascii="Cambria" w:hAnsi="Cambria" w:cs="Arial"/>
                <w:b/>
              </w:rPr>
            </w:pPr>
            <w:r w:rsidRPr="006C749E">
              <w:rPr>
                <w:rFonts w:ascii="Cambria" w:hAnsi="Cambria" w:cs="Arial"/>
                <w:b/>
              </w:rPr>
              <w:t>Wymagane minimalne parametry</w:t>
            </w:r>
          </w:p>
        </w:tc>
        <w:tc>
          <w:tcPr>
            <w:tcW w:w="3749" w:type="dxa"/>
            <w:vAlign w:val="center"/>
          </w:tcPr>
          <w:p w14:paraId="4D5CA68A" w14:textId="77777777" w:rsidR="00A76FEB" w:rsidRPr="006C749E" w:rsidRDefault="00A76FEB" w:rsidP="00057133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Cambria" w:hAnsi="Cambria" w:cs="Arial"/>
                <w:szCs w:val="22"/>
              </w:rPr>
            </w:pPr>
          </w:p>
          <w:p w14:paraId="203AB7D1" w14:textId="77777777" w:rsidR="00442D71" w:rsidRPr="006C749E" w:rsidRDefault="00442D71" w:rsidP="00057133">
            <w:pPr>
              <w:jc w:val="center"/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</w:pPr>
            <w:r w:rsidRPr="006C749E">
              <w:rPr>
                <w:rFonts w:ascii="Cambria" w:hAnsi="Cambria" w:cs="Times New Roman"/>
                <w:bCs/>
                <w:color w:val="00B050"/>
                <w:spacing w:val="2"/>
                <w:szCs w:val="24"/>
              </w:rPr>
              <w:t xml:space="preserve">UWAGA! Należy wpisać: parametry oferowane: </w:t>
            </w:r>
            <w:r w:rsidRPr="006C749E">
              <w:rPr>
                <w:rFonts w:ascii="Cambria" w:hAnsi="Cambria" w:cs="Times New Roman"/>
                <w:bCs/>
                <w:color w:val="00B050"/>
                <w:szCs w:val="24"/>
              </w:rPr>
              <w:t xml:space="preserve">(rzeczywiste parametry techniczne </w:t>
            </w:r>
            <w:r w:rsidRPr="006C749E"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>oferowanego sprzętu)</w:t>
            </w:r>
          </w:p>
          <w:p w14:paraId="07AA9443" w14:textId="77777777" w:rsidR="00442D71" w:rsidRPr="006C749E" w:rsidRDefault="00442D71" w:rsidP="00057133">
            <w:pPr>
              <w:tabs>
                <w:tab w:val="left" w:pos="2642"/>
              </w:tabs>
              <w:jc w:val="center"/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</w:pPr>
            <w:r w:rsidRPr="006C749E"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 xml:space="preserve">Należy udzielić odpowiedzi: </w:t>
            </w:r>
          </w:p>
          <w:p w14:paraId="70ECC9A6" w14:textId="36067ED2" w:rsidR="00A76FEB" w:rsidRPr="006C749E" w:rsidRDefault="00442D71" w:rsidP="00057133">
            <w:pPr>
              <w:jc w:val="center"/>
              <w:rPr>
                <w:rFonts w:ascii="Cambria" w:hAnsi="Cambria" w:cs="Arial"/>
                <w:b/>
                <w:lang w:eastAsia="ar-SA"/>
              </w:rPr>
            </w:pPr>
            <w:r w:rsidRPr="006C749E">
              <w:rPr>
                <w:rFonts w:ascii="Cambria" w:hAnsi="Cambria" w:cs="Times New Roman"/>
                <w:bCs/>
                <w:color w:val="00B050"/>
                <w:spacing w:val="1"/>
                <w:szCs w:val="24"/>
              </w:rPr>
              <w:t>TAK lub NIE</w:t>
            </w:r>
          </w:p>
        </w:tc>
      </w:tr>
      <w:tr w:rsidR="00A76FEB" w:rsidRPr="006C749E" w14:paraId="6591BDF5" w14:textId="77777777" w:rsidTr="00FD4A94">
        <w:trPr>
          <w:gridAfter w:val="1"/>
          <w:wAfter w:w="8" w:type="dxa"/>
        </w:trPr>
        <w:tc>
          <w:tcPr>
            <w:tcW w:w="846" w:type="dxa"/>
            <w:vAlign w:val="center"/>
          </w:tcPr>
          <w:p w14:paraId="0774895C" w14:textId="77777777" w:rsidR="00A76FEB" w:rsidRPr="006C749E" w:rsidRDefault="00A76FEB" w:rsidP="00057133">
            <w:pPr>
              <w:jc w:val="center"/>
              <w:rPr>
                <w:rFonts w:ascii="Cambria" w:hAnsi="Cambria" w:cs="Arial"/>
                <w:b/>
              </w:rPr>
            </w:pPr>
            <w:r w:rsidRPr="006C749E"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7973" w:type="dxa"/>
            <w:vAlign w:val="center"/>
          </w:tcPr>
          <w:p w14:paraId="1CC63370" w14:textId="77777777" w:rsidR="00A76FEB" w:rsidRPr="006C749E" w:rsidRDefault="00A76FEB" w:rsidP="00057133">
            <w:pPr>
              <w:pStyle w:val="Nagwek2"/>
              <w:spacing w:line="240" w:lineRule="auto"/>
              <w:outlineLvl w:val="1"/>
              <w:rPr>
                <w:rFonts w:ascii="Cambria" w:hAnsi="Cambria" w:cs="Arial"/>
                <w:bCs w:val="0"/>
                <w:sz w:val="22"/>
                <w:szCs w:val="22"/>
              </w:rPr>
            </w:pPr>
            <w:r w:rsidRPr="006C749E">
              <w:rPr>
                <w:rFonts w:ascii="Cambria" w:hAnsi="Cambria" w:cs="Arial"/>
                <w:bCs w:val="0"/>
                <w:sz w:val="22"/>
                <w:szCs w:val="22"/>
              </w:rPr>
              <w:t>2</w:t>
            </w:r>
          </w:p>
        </w:tc>
        <w:tc>
          <w:tcPr>
            <w:tcW w:w="1638" w:type="dxa"/>
            <w:vAlign w:val="center"/>
          </w:tcPr>
          <w:p w14:paraId="7AB01F2F" w14:textId="77777777" w:rsidR="00A76FEB" w:rsidRPr="006C749E" w:rsidRDefault="00A76FEB" w:rsidP="00057133">
            <w:pPr>
              <w:jc w:val="center"/>
              <w:rPr>
                <w:rFonts w:ascii="Cambria" w:hAnsi="Cambria" w:cs="Arial"/>
                <w:b/>
              </w:rPr>
            </w:pPr>
            <w:r w:rsidRPr="006C749E">
              <w:rPr>
                <w:rFonts w:ascii="Cambria" w:hAnsi="Cambria" w:cs="Arial"/>
                <w:b/>
              </w:rPr>
              <w:t>3</w:t>
            </w:r>
          </w:p>
        </w:tc>
        <w:tc>
          <w:tcPr>
            <w:tcW w:w="3749" w:type="dxa"/>
            <w:vAlign w:val="center"/>
          </w:tcPr>
          <w:p w14:paraId="51A94390" w14:textId="77777777" w:rsidR="00A76FEB" w:rsidRPr="006C749E" w:rsidRDefault="00A76FEB" w:rsidP="00057133">
            <w:pPr>
              <w:pStyle w:val="A-nagtabeli"/>
              <w:widowControl w:val="0"/>
              <w:suppressAutoHyphens w:val="0"/>
              <w:adjustRightInd w:val="0"/>
              <w:jc w:val="center"/>
              <w:textAlignment w:val="baseline"/>
              <w:rPr>
                <w:rStyle w:val="labelastextbox"/>
                <w:rFonts w:ascii="Cambria" w:hAnsi="Cambria" w:cs="Arial"/>
                <w:szCs w:val="22"/>
              </w:rPr>
            </w:pPr>
            <w:r w:rsidRPr="006C749E">
              <w:rPr>
                <w:rStyle w:val="labelastextbox"/>
                <w:rFonts w:ascii="Cambria" w:hAnsi="Cambria" w:cs="Arial"/>
                <w:szCs w:val="22"/>
              </w:rPr>
              <w:t>4</w:t>
            </w:r>
          </w:p>
        </w:tc>
      </w:tr>
      <w:tr w:rsidR="00A76FEB" w:rsidRPr="006C749E" w14:paraId="4A9379E5" w14:textId="77777777" w:rsidTr="00FD4A94">
        <w:trPr>
          <w:trHeight w:val="537"/>
        </w:trPr>
        <w:tc>
          <w:tcPr>
            <w:tcW w:w="14214" w:type="dxa"/>
            <w:gridSpan w:val="5"/>
            <w:shd w:val="clear" w:color="auto" w:fill="C5E0B3" w:themeFill="accent6" w:themeFillTint="66"/>
            <w:vAlign w:val="center"/>
          </w:tcPr>
          <w:p w14:paraId="34876DFE" w14:textId="13CC400F" w:rsidR="00A76FEB" w:rsidRPr="006C749E" w:rsidRDefault="006C749E" w:rsidP="00057133">
            <w:pPr>
              <w:pStyle w:val="Bezodstpw"/>
              <w:jc w:val="center"/>
              <w:rPr>
                <w:rStyle w:val="labelastextbox"/>
                <w:rFonts w:cs="Times New Roman"/>
                <w:sz w:val="22"/>
                <w:szCs w:val="22"/>
              </w:rPr>
            </w:pPr>
            <w:r w:rsidRPr="006C749E">
              <w:rPr>
                <w:rFonts w:cs="Times New Roman"/>
                <w:b/>
                <w:bCs/>
                <w:sz w:val="22"/>
                <w:szCs w:val="22"/>
              </w:rPr>
              <w:t>Wolnostojąca stacja do przygotowania próbek</w:t>
            </w:r>
            <w:r w:rsidR="00A76FEB" w:rsidRPr="006C749E">
              <w:rPr>
                <w:rFonts w:cs="Times New Roman"/>
                <w:b/>
                <w:bCs/>
                <w:sz w:val="22"/>
                <w:szCs w:val="22"/>
              </w:rPr>
              <w:t xml:space="preserve">– </w:t>
            </w:r>
            <w:r w:rsidR="00413C24" w:rsidRPr="006C749E">
              <w:rPr>
                <w:rFonts w:cs="Times New Roman"/>
                <w:b/>
                <w:bCs/>
                <w:sz w:val="22"/>
                <w:szCs w:val="22"/>
              </w:rPr>
              <w:t>1</w:t>
            </w:r>
            <w:r w:rsidR="00A76FEB" w:rsidRPr="006C749E">
              <w:rPr>
                <w:rFonts w:cs="Times New Roman"/>
                <w:b/>
                <w:bCs/>
                <w:sz w:val="22"/>
                <w:szCs w:val="22"/>
              </w:rPr>
              <w:t xml:space="preserve"> szt</w:t>
            </w:r>
            <w:r w:rsidR="00670061" w:rsidRPr="006C749E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</w:tr>
      <w:tr w:rsidR="00442D71" w:rsidRPr="006C749E" w14:paraId="04AEBE4C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3A1BA23F" w14:textId="77777777" w:rsidR="00442D71" w:rsidRPr="006C749E" w:rsidRDefault="00442D71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512C0B40" w14:textId="7B5ACB5A" w:rsidR="00442D71" w:rsidRPr="006C749E" w:rsidRDefault="006C749E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 xml:space="preserve">Urządzenie wolnostojące, musi mieć możliwość wykorzystania elementów składowych stacji (wieża </w:t>
            </w:r>
            <w:proofErr w:type="spellStart"/>
            <w:r w:rsidRPr="006C749E">
              <w:rPr>
                <w:rFonts w:ascii="Cambria" w:hAnsi="Cambria" w:cs="Times New Roman"/>
              </w:rPr>
              <w:t>autoinżektora</w:t>
            </w:r>
            <w:proofErr w:type="spellEnd"/>
            <w:r w:rsidRPr="006C749E">
              <w:rPr>
                <w:rFonts w:ascii="Cambria" w:hAnsi="Cambria" w:cs="Times New Roman"/>
              </w:rPr>
              <w:t xml:space="preserve">) jako </w:t>
            </w:r>
            <w:proofErr w:type="spellStart"/>
            <w:r w:rsidRPr="006C749E">
              <w:rPr>
                <w:rFonts w:ascii="Cambria" w:hAnsi="Cambria" w:cs="Times New Roman"/>
              </w:rPr>
              <w:t>autosamplera</w:t>
            </w:r>
            <w:proofErr w:type="spellEnd"/>
            <w:r w:rsidRPr="006C749E">
              <w:rPr>
                <w:rFonts w:ascii="Cambria" w:hAnsi="Cambria" w:cs="Times New Roman"/>
              </w:rPr>
              <w:t xml:space="preserve"> do chromatografów gazowych.</w:t>
            </w:r>
          </w:p>
        </w:tc>
        <w:tc>
          <w:tcPr>
            <w:tcW w:w="1638" w:type="dxa"/>
            <w:vAlign w:val="center"/>
          </w:tcPr>
          <w:p w14:paraId="21B87137" w14:textId="55FB6681" w:rsidR="00442D71" w:rsidRPr="006C749E" w:rsidRDefault="00442D71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7CD97EFA" w14:textId="777777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3BDC1217" w14:textId="3EE9251F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6C749E" w14:paraId="447F3252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73438973" w14:textId="77777777" w:rsidR="00442D71" w:rsidRPr="006C749E" w:rsidRDefault="00442D71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00FCF6CB" w14:textId="65384317" w:rsidR="00442D71" w:rsidRPr="006C749E" w:rsidRDefault="006C749E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 xml:space="preserve">Wyposażony w dwie wieże do </w:t>
            </w:r>
            <w:proofErr w:type="spellStart"/>
            <w:r w:rsidRPr="006C749E">
              <w:rPr>
                <w:rFonts w:ascii="Cambria" w:hAnsi="Cambria" w:cs="Times New Roman"/>
              </w:rPr>
              <w:t>nastrzyku</w:t>
            </w:r>
            <w:proofErr w:type="spellEnd"/>
            <w:r w:rsidRPr="006C749E">
              <w:rPr>
                <w:rFonts w:ascii="Cambria" w:hAnsi="Cambria" w:cs="Times New Roman"/>
              </w:rPr>
              <w:t xml:space="preserve"> ciekłego: jedna w opcji standardowej, druga w opcji do dużych </w:t>
            </w:r>
            <w:proofErr w:type="spellStart"/>
            <w:r w:rsidRPr="006C749E">
              <w:rPr>
                <w:rFonts w:ascii="Cambria" w:hAnsi="Cambria" w:cs="Times New Roman"/>
              </w:rPr>
              <w:t>nastrzyków</w:t>
            </w:r>
            <w:proofErr w:type="spellEnd"/>
          </w:p>
        </w:tc>
        <w:tc>
          <w:tcPr>
            <w:tcW w:w="1638" w:type="dxa"/>
            <w:vAlign w:val="center"/>
          </w:tcPr>
          <w:p w14:paraId="03948086" w14:textId="737A55C4" w:rsidR="00442D71" w:rsidRPr="006C749E" w:rsidRDefault="00442D71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1141EA1C" w14:textId="777777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73133FB0" w14:textId="28BEF1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  <w:iCs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6C749E" w14:paraId="47325919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6081D5C4" w14:textId="77777777" w:rsidR="00442D71" w:rsidRPr="006C749E" w:rsidRDefault="00442D71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6FF2A714" w14:textId="33F683DE" w:rsidR="00442D71" w:rsidRPr="006C749E" w:rsidRDefault="006C749E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>Wyposażone w trzy tac</w:t>
            </w:r>
            <w:r w:rsidR="00BF27AF">
              <w:rPr>
                <w:rFonts w:ascii="Cambria" w:hAnsi="Cambria" w:cs="Times New Roman"/>
              </w:rPr>
              <w:t>e</w:t>
            </w:r>
            <w:r w:rsidRPr="006C749E">
              <w:rPr>
                <w:rFonts w:ascii="Cambria" w:hAnsi="Cambria" w:cs="Times New Roman"/>
              </w:rPr>
              <w:t xml:space="preserve"> o pojemności 50 </w:t>
            </w:r>
            <w:r w:rsidR="00B8098B">
              <w:rPr>
                <w:rFonts w:ascii="Cambria" w:hAnsi="Cambria" w:cs="Times New Roman"/>
              </w:rPr>
              <w:t>fiolek</w:t>
            </w:r>
            <w:r w:rsidRPr="006C749E">
              <w:rPr>
                <w:rFonts w:ascii="Cambria" w:hAnsi="Cambria" w:cs="Times New Roman"/>
              </w:rPr>
              <w:t xml:space="preserve"> (min. jedna taca chłodzona za pomocą technologii </w:t>
            </w:r>
            <w:proofErr w:type="spellStart"/>
            <w:r w:rsidRPr="006C749E">
              <w:rPr>
                <w:rFonts w:ascii="Cambria" w:hAnsi="Cambria" w:cs="Times New Roman"/>
              </w:rPr>
              <w:t>Peltiera</w:t>
            </w:r>
            <w:proofErr w:type="spellEnd"/>
            <w:r w:rsidRPr="006C749E">
              <w:rPr>
                <w:rFonts w:ascii="Cambria" w:hAnsi="Cambria" w:cs="Times New Roman"/>
              </w:rPr>
              <w:t xml:space="preserve"> do 5ºC)</w:t>
            </w:r>
          </w:p>
        </w:tc>
        <w:tc>
          <w:tcPr>
            <w:tcW w:w="1638" w:type="dxa"/>
            <w:vAlign w:val="center"/>
          </w:tcPr>
          <w:p w14:paraId="4B00932A" w14:textId="29EA2D38" w:rsidR="00442D71" w:rsidRPr="006C749E" w:rsidRDefault="00442D71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40422C09" w14:textId="777777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701A977C" w14:textId="45A02BE3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  <w:iCs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6C749E" w14:paraId="798E1E29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7190E0E1" w14:textId="77777777" w:rsidR="00442D71" w:rsidRPr="006C749E" w:rsidRDefault="00442D71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5E101EE8" w14:textId="5C38F7D5" w:rsidR="00442D71" w:rsidRPr="006C749E" w:rsidRDefault="006C749E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>Urządzenie musi mieć możliwość automatycznego dodawania odczynników i standardów wewnętrznych.</w:t>
            </w:r>
          </w:p>
        </w:tc>
        <w:tc>
          <w:tcPr>
            <w:tcW w:w="1638" w:type="dxa"/>
            <w:vAlign w:val="center"/>
          </w:tcPr>
          <w:p w14:paraId="2B7E9E32" w14:textId="777D5E99" w:rsidR="00442D71" w:rsidRPr="006C749E" w:rsidRDefault="00442D71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2CC07C68" w14:textId="777777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3387BDEE" w14:textId="6F716C8F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  <w:iCs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6C749E" w14:paraId="71B56C4A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2005B43F" w14:textId="77777777" w:rsidR="00442D71" w:rsidRPr="006C749E" w:rsidRDefault="00442D71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15E0A583" w14:textId="10889474" w:rsidR="00442D71" w:rsidRPr="006C749E" w:rsidRDefault="006C749E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>Urządzenie musi  mieć możliwość ogrzewania próbek w zakresie do 80ºC.</w:t>
            </w:r>
          </w:p>
        </w:tc>
        <w:tc>
          <w:tcPr>
            <w:tcW w:w="1638" w:type="dxa"/>
            <w:vAlign w:val="center"/>
          </w:tcPr>
          <w:p w14:paraId="663A5726" w14:textId="4C664CC5" w:rsidR="00442D71" w:rsidRPr="006C749E" w:rsidRDefault="00442D71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6D5E8E6D" w14:textId="777777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672E2E5C" w14:textId="5F8ADBC4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  <w:iCs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6C749E" w14:paraId="27E09E9C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53CD2E44" w14:textId="77777777" w:rsidR="00442D71" w:rsidRPr="006C749E" w:rsidRDefault="00442D71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0174D706" w14:textId="71DE1C44" w:rsidR="00442D71" w:rsidRPr="006C749E" w:rsidRDefault="006C749E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 xml:space="preserve">Urządzenie musi mieć możliwość chłodzenia próbek za pomocą </w:t>
            </w:r>
            <w:r w:rsidR="00BF27AF">
              <w:rPr>
                <w:rFonts w:ascii="Cambria" w:hAnsi="Cambria" w:cs="Times New Roman"/>
              </w:rPr>
              <w:t>t</w:t>
            </w:r>
            <w:r w:rsidRPr="006C749E">
              <w:rPr>
                <w:rFonts w:ascii="Cambria" w:hAnsi="Cambria" w:cs="Times New Roman"/>
              </w:rPr>
              <w:t xml:space="preserve">echnologii </w:t>
            </w:r>
            <w:proofErr w:type="spellStart"/>
            <w:r w:rsidRPr="006C749E">
              <w:rPr>
                <w:rFonts w:ascii="Cambria" w:hAnsi="Cambria" w:cs="Times New Roman"/>
              </w:rPr>
              <w:t>Peltiera</w:t>
            </w:r>
            <w:proofErr w:type="spellEnd"/>
            <w:r w:rsidRPr="006C749E">
              <w:rPr>
                <w:rFonts w:ascii="Cambria" w:hAnsi="Cambria" w:cs="Times New Roman"/>
              </w:rPr>
              <w:t xml:space="preserve"> do 5ºC. </w:t>
            </w:r>
          </w:p>
        </w:tc>
        <w:tc>
          <w:tcPr>
            <w:tcW w:w="1638" w:type="dxa"/>
            <w:vAlign w:val="center"/>
          </w:tcPr>
          <w:p w14:paraId="7A69BF5E" w14:textId="7CE59579" w:rsidR="00442D71" w:rsidRPr="006C749E" w:rsidRDefault="00442D71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6D1DC4E5" w14:textId="777777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45DF7036" w14:textId="2A17651A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  <w:iCs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6C749E" w14:paraId="5BD31257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29167A03" w14:textId="77777777" w:rsidR="00442D71" w:rsidRPr="006C749E" w:rsidRDefault="00442D71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5E538BBF" w14:textId="62B3D319" w:rsidR="00442D71" w:rsidRPr="006C749E" w:rsidRDefault="006C749E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>Urządzenie musi mieć możliwość mieszania/wytrząsania  próbek.</w:t>
            </w:r>
          </w:p>
        </w:tc>
        <w:tc>
          <w:tcPr>
            <w:tcW w:w="1638" w:type="dxa"/>
            <w:vAlign w:val="center"/>
          </w:tcPr>
          <w:p w14:paraId="4625033D" w14:textId="4C5E4856" w:rsidR="00442D71" w:rsidRPr="006C749E" w:rsidRDefault="00442D71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5E8E5D1A" w14:textId="777777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14FA27BC" w14:textId="1696934D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6C749E" w14:paraId="35BE8F95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110C8975" w14:textId="77777777" w:rsidR="00442D71" w:rsidRPr="006C749E" w:rsidRDefault="00442D71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2901FDAF" w14:textId="66F548BF" w:rsidR="00442D71" w:rsidRPr="006C749E" w:rsidRDefault="006C749E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 xml:space="preserve">Urządzenie musi posiadać stację roboczą wraz z oprogramowaniem sterującym umożliwiającym kontrolę procesów </w:t>
            </w:r>
            <w:proofErr w:type="spellStart"/>
            <w:r w:rsidRPr="006C749E">
              <w:rPr>
                <w:rFonts w:ascii="Cambria" w:hAnsi="Cambria" w:cs="Times New Roman"/>
              </w:rPr>
              <w:t>derywatyzacji</w:t>
            </w:r>
            <w:proofErr w:type="spellEnd"/>
            <w:r w:rsidRPr="006C749E">
              <w:rPr>
                <w:rFonts w:ascii="Cambria" w:hAnsi="Cambria" w:cs="Times New Roman"/>
              </w:rPr>
              <w:t xml:space="preserve">, rozcieńczania próbek i tworzenia krzywych kalibracyjnych. </w:t>
            </w:r>
          </w:p>
        </w:tc>
        <w:tc>
          <w:tcPr>
            <w:tcW w:w="1638" w:type="dxa"/>
            <w:vAlign w:val="center"/>
          </w:tcPr>
          <w:p w14:paraId="4C6DF48C" w14:textId="0FF0B96E" w:rsidR="00442D71" w:rsidRPr="006C749E" w:rsidRDefault="00442D71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299DB72F" w14:textId="777777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314B6DC3" w14:textId="2289411F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  <w:iCs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6C749E" w14:paraId="1949D360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0492BBDD" w14:textId="77777777" w:rsidR="00442D71" w:rsidRPr="006C749E" w:rsidRDefault="00442D71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0C3DC52F" w14:textId="0C50FED6" w:rsidR="00442D71" w:rsidRPr="006C749E" w:rsidRDefault="006C749E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>Kompatybilny ze strzykawkami o objętości</w:t>
            </w:r>
            <w:r w:rsidR="006C2388">
              <w:rPr>
                <w:rFonts w:ascii="Cambria" w:hAnsi="Cambria" w:cs="Times New Roman"/>
              </w:rPr>
              <w:t xml:space="preserve">: </w:t>
            </w:r>
            <w:r w:rsidRPr="006C749E">
              <w:rPr>
                <w:rFonts w:ascii="Cambria" w:hAnsi="Cambria" w:cs="Times New Roman"/>
              </w:rPr>
              <w:t>1</w:t>
            </w:r>
            <w:r w:rsidR="006C2388">
              <w:rPr>
                <w:rFonts w:ascii="Cambria" w:hAnsi="Cambria" w:cs="Times New Roman"/>
              </w:rPr>
              <w:t xml:space="preserve"> </w:t>
            </w:r>
            <w:r w:rsidR="006C2388" w:rsidRPr="006C749E">
              <w:rPr>
                <w:rFonts w:ascii="Cambria" w:hAnsi="Cambria" w:cs="Times New Roman"/>
              </w:rPr>
              <w:t>µL</w:t>
            </w:r>
            <w:r w:rsidRPr="006C749E">
              <w:rPr>
                <w:rFonts w:ascii="Cambria" w:hAnsi="Cambria" w:cs="Times New Roman"/>
              </w:rPr>
              <w:t>, 5</w:t>
            </w:r>
            <w:r w:rsidR="006C2388">
              <w:rPr>
                <w:rFonts w:ascii="Cambria" w:hAnsi="Cambria" w:cs="Times New Roman"/>
              </w:rPr>
              <w:t xml:space="preserve"> </w:t>
            </w:r>
            <w:r w:rsidR="006C2388" w:rsidRPr="006C749E">
              <w:rPr>
                <w:rFonts w:ascii="Cambria" w:hAnsi="Cambria" w:cs="Times New Roman"/>
              </w:rPr>
              <w:t>µL</w:t>
            </w:r>
            <w:r w:rsidRPr="006C749E">
              <w:rPr>
                <w:rFonts w:ascii="Cambria" w:hAnsi="Cambria" w:cs="Times New Roman"/>
              </w:rPr>
              <w:t>, 10</w:t>
            </w:r>
            <w:r w:rsidR="006C2388">
              <w:rPr>
                <w:rFonts w:ascii="Cambria" w:hAnsi="Cambria" w:cs="Times New Roman"/>
              </w:rPr>
              <w:t xml:space="preserve"> </w:t>
            </w:r>
            <w:r w:rsidR="006C2388" w:rsidRPr="006C749E">
              <w:rPr>
                <w:rFonts w:ascii="Cambria" w:hAnsi="Cambria" w:cs="Times New Roman"/>
              </w:rPr>
              <w:t>µL</w:t>
            </w:r>
            <w:r w:rsidRPr="006C749E">
              <w:rPr>
                <w:rFonts w:ascii="Cambria" w:hAnsi="Cambria" w:cs="Times New Roman"/>
              </w:rPr>
              <w:t>, 25</w:t>
            </w:r>
            <w:r w:rsidR="006C2388">
              <w:rPr>
                <w:rFonts w:ascii="Cambria" w:hAnsi="Cambria" w:cs="Times New Roman"/>
              </w:rPr>
              <w:t xml:space="preserve"> </w:t>
            </w:r>
            <w:r w:rsidR="006C2388" w:rsidRPr="006C749E">
              <w:rPr>
                <w:rFonts w:ascii="Cambria" w:hAnsi="Cambria" w:cs="Times New Roman"/>
              </w:rPr>
              <w:t>µL</w:t>
            </w:r>
            <w:r w:rsidRPr="006C749E">
              <w:rPr>
                <w:rFonts w:ascii="Cambria" w:hAnsi="Cambria" w:cs="Times New Roman"/>
              </w:rPr>
              <w:t>, 50</w:t>
            </w:r>
            <w:r w:rsidR="006C2388">
              <w:rPr>
                <w:rFonts w:ascii="Cambria" w:hAnsi="Cambria" w:cs="Times New Roman"/>
              </w:rPr>
              <w:t xml:space="preserve"> </w:t>
            </w:r>
            <w:r w:rsidR="006C2388" w:rsidRPr="006C749E">
              <w:rPr>
                <w:rFonts w:ascii="Cambria" w:hAnsi="Cambria" w:cs="Times New Roman"/>
              </w:rPr>
              <w:t>µL</w:t>
            </w:r>
            <w:r w:rsidRPr="006C749E">
              <w:rPr>
                <w:rFonts w:ascii="Cambria" w:hAnsi="Cambria" w:cs="Times New Roman"/>
              </w:rPr>
              <w:t xml:space="preserve"> i 100µL w konfiguracji standardowej. Opcjonalna kompatybilność ze strzyk</w:t>
            </w:r>
            <w:r w:rsidR="00B8098B">
              <w:rPr>
                <w:rFonts w:ascii="Cambria" w:hAnsi="Cambria" w:cs="Times New Roman"/>
              </w:rPr>
              <w:t>aw</w:t>
            </w:r>
            <w:r w:rsidRPr="006C749E">
              <w:rPr>
                <w:rFonts w:ascii="Cambria" w:hAnsi="Cambria" w:cs="Times New Roman"/>
              </w:rPr>
              <w:t>kami 250 i 500µL</w:t>
            </w:r>
          </w:p>
        </w:tc>
        <w:tc>
          <w:tcPr>
            <w:tcW w:w="1638" w:type="dxa"/>
            <w:vAlign w:val="center"/>
          </w:tcPr>
          <w:p w14:paraId="38C262E2" w14:textId="10EE2455" w:rsidR="00442D71" w:rsidRPr="006C749E" w:rsidRDefault="00442D71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0693FAD6" w14:textId="777777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14584488" w14:textId="760A9C89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6C749E" w14:paraId="730318BB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79B97D34" w14:textId="77777777" w:rsidR="00442D71" w:rsidRPr="006C749E" w:rsidRDefault="00442D71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5C053BCF" w14:textId="739831A4" w:rsidR="00442D71" w:rsidRPr="006C749E" w:rsidRDefault="006C749E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>Zmienna głębokość próbkowania w zakresie min. od -2 do +30 mm powyżej wartości domyślnej</w:t>
            </w:r>
          </w:p>
        </w:tc>
        <w:tc>
          <w:tcPr>
            <w:tcW w:w="1638" w:type="dxa"/>
            <w:vAlign w:val="center"/>
          </w:tcPr>
          <w:p w14:paraId="4FD46138" w14:textId="5C81764D" w:rsidR="00442D71" w:rsidRPr="006C749E" w:rsidRDefault="00442D71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579061A5" w14:textId="777777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21A28633" w14:textId="58FEDC65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442D71" w:rsidRPr="006C749E" w14:paraId="5BDE6439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3ECEA4F3" w14:textId="77777777" w:rsidR="00442D71" w:rsidRPr="006C749E" w:rsidRDefault="00442D71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189AE3F5" w14:textId="0C3FF5C9" w:rsidR="00442D71" w:rsidRPr="006C749E" w:rsidRDefault="006C749E" w:rsidP="00057133">
            <w:pPr>
              <w:rPr>
                <w:rFonts w:ascii="Cambria" w:hAnsi="Cambria"/>
              </w:rPr>
            </w:pPr>
            <w:r w:rsidRPr="006C749E">
              <w:rPr>
                <w:rFonts w:ascii="Cambria" w:hAnsi="Cambria" w:cs="Times New Roman"/>
              </w:rPr>
              <w:t>Możliwość oszczędzania rozpuszczalnika ustawiana w 10</w:t>
            </w:r>
            <w:r w:rsidR="006C2388">
              <w:rPr>
                <w:rFonts w:ascii="Cambria" w:hAnsi="Cambria" w:cs="Times New Roman"/>
              </w:rPr>
              <w:t xml:space="preserve"> %</w:t>
            </w:r>
            <w:r w:rsidRPr="006C749E">
              <w:rPr>
                <w:rFonts w:ascii="Cambria" w:hAnsi="Cambria" w:cs="Times New Roman"/>
              </w:rPr>
              <w:t>, 20</w:t>
            </w:r>
            <w:r w:rsidR="006C2388">
              <w:rPr>
                <w:rFonts w:ascii="Cambria" w:hAnsi="Cambria" w:cs="Times New Roman"/>
              </w:rPr>
              <w:t xml:space="preserve"> %</w:t>
            </w:r>
            <w:r w:rsidRPr="006C749E">
              <w:rPr>
                <w:rFonts w:ascii="Cambria" w:hAnsi="Cambria" w:cs="Times New Roman"/>
              </w:rPr>
              <w:t>, 30</w:t>
            </w:r>
            <w:r w:rsidR="006C2388">
              <w:rPr>
                <w:rFonts w:ascii="Cambria" w:hAnsi="Cambria" w:cs="Times New Roman"/>
              </w:rPr>
              <w:t xml:space="preserve"> %</w:t>
            </w:r>
            <w:r w:rsidRPr="006C749E">
              <w:rPr>
                <w:rFonts w:ascii="Cambria" w:hAnsi="Cambria" w:cs="Times New Roman"/>
              </w:rPr>
              <w:t>, 40</w:t>
            </w:r>
            <w:r w:rsidR="006C2388">
              <w:rPr>
                <w:rFonts w:ascii="Cambria" w:hAnsi="Cambria" w:cs="Times New Roman"/>
              </w:rPr>
              <w:t xml:space="preserve"> %</w:t>
            </w:r>
            <w:r w:rsidRPr="006C749E">
              <w:rPr>
                <w:rFonts w:ascii="Cambria" w:hAnsi="Cambria" w:cs="Times New Roman"/>
              </w:rPr>
              <w:t xml:space="preserve"> i 80% objętości strzykawki.</w:t>
            </w:r>
            <w:r w:rsidRPr="006C749E">
              <w:rPr>
                <w:rFonts w:ascii="Cambria" w:hAnsi="Cambria"/>
              </w:rPr>
              <w:t xml:space="preserve"> </w:t>
            </w:r>
          </w:p>
        </w:tc>
        <w:tc>
          <w:tcPr>
            <w:tcW w:w="1638" w:type="dxa"/>
            <w:vAlign w:val="center"/>
          </w:tcPr>
          <w:p w14:paraId="0927F424" w14:textId="5ED07FDA" w:rsidR="00442D71" w:rsidRPr="006C749E" w:rsidRDefault="00442D71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4459E648" w14:textId="77777777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5CCDBD27" w14:textId="47E43EF5" w:rsidR="00442D71" w:rsidRPr="006C749E" w:rsidRDefault="00442D71" w:rsidP="00057133">
            <w:pPr>
              <w:jc w:val="center"/>
              <w:rPr>
                <w:rFonts w:ascii="Cambria" w:hAnsi="Cambria" w:cs="Arial"/>
                <w:i/>
                <w:iCs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D03A6B" w:rsidRPr="006C749E" w14:paraId="023C43F4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22206FB3" w14:textId="77777777" w:rsidR="00D03A6B" w:rsidRPr="006C749E" w:rsidRDefault="00D03A6B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5169DFB9" w14:textId="576ADD6D" w:rsidR="00D03A6B" w:rsidRPr="006C749E" w:rsidRDefault="00D03A6B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>Waga urządzenia nie większa niż 41kg</w:t>
            </w:r>
          </w:p>
        </w:tc>
        <w:tc>
          <w:tcPr>
            <w:tcW w:w="1638" w:type="dxa"/>
            <w:vAlign w:val="center"/>
          </w:tcPr>
          <w:p w14:paraId="65B890CD" w14:textId="39BD956F" w:rsidR="00D03A6B" w:rsidRPr="006C749E" w:rsidRDefault="00D03A6B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391AA050" w14:textId="77777777" w:rsidR="00D03A6B" w:rsidRPr="006C749E" w:rsidRDefault="00D03A6B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7497E515" w14:textId="4D84E07F" w:rsidR="00D03A6B" w:rsidRPr="006C749E" w:rsidRDefault="00D03A6B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D03A6B" w:rsidRPr="006C749E" w14:paraId="0696ECD1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794C3434" w14:textId="77777777" w:rsidR="00D03A6B" w:rsidRPr="006C749E" w:rsidRDefault="00D03A6B" w:rsidP="00057133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7B7BB96E" w14:textId="7DA55441" w:rsidR="00D03A6B" w:rsidRPr="006C749E" w:rsidRDefault="00D03A6B" w:rsidP="00057133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>Wymiary urządzenia nie większe niż (wys. x szer. x głęb.): 71cm. x 68</w:t>
            </w:r>
            <w:r>
              <w:rPr>
                <w:rFonts w:ascii="Cambria" w:hAnsi="Cambria" w:cs="Times New Roman"/>
              </w:rPr>
              <w:t xml:space="preserve"> </w:t>
            </w:r>
            <w:r w:rsidRPr="006C749E">
              <w:rPr>
                <w:rFonts w:ascii="Cambria" w:hAnsi="Cambria" w:cs="Times New Roman"/>
              </w:rPr>
              <w:t>cm. x 50</w:t>
            </w:r>
            <w:r>
              <w:rPr>
                <w:rFonts w:ascii="Cambria" w:hAnsi="Cambria" w:cs="Times New Roman"/>
              </w:rPr>
              <w:t xml:space="preserve"> </w:t>
            </w:r>
            <w:r w:rsidRPr="006C749E">
              <w:rPr>
                <w:rFonts w:ascii="Cambria" w:hAnsi="Cambria" w:cs="Times New Roman"/>
              </w:rPr>
              <w:t>cm.</w:t>
            </w:r>
          </w:p>
        </w:tc>
        <w:tc>
          <w:tcPr>
            <w:tcW w:w="1638" w:type="dxa"/>
            <w:vAlign w:val="center"/>
          </w:tcPr>
          <w:p w14:paraId="5485AB9E" w14:textId="4A9E45F0" w:rsidR="00D03A6B" w:rsidRPr="006C749E" w:rsidRDefault="00D03A6B" w:rsidP="00057133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34EDD9A3" w14:textId="77777777" w:rsidR="00D03A6B" w:rsidRPr="006C749E" w:rsidRDefault="00D03A6B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2715B394" w14:textId="23C306B4" w:rsidR="00D03A6B" w:rsidRPr="006C749E" w:rsidRDefault="00D03A6B" w:rsidP="00057133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863EFC" w:rsidRPr="006C749E" w14:paraId="29547B8D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0E85B81D" w14:textId="77777777" w:rsidR="00863EFC" w:rsidRPr="006C749E" w:rsidRDefault="00863EFC" w:rsidP="00863EFC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3AF4F146" w14:textId="3505A8E2" w:rsidR="00863EFC" w:rsidRPr="006C749E" w:rsidRDefault="00863EFC" w:rsidP="00863EFC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>Gwarancja 24 miesiące</w:t>
            </w:r>
            <w:r>
              <w:rPr>
                <w:rFonts w:ascii="Cambria" w:hAnsi="Cambria" w:cs="Times New Roman"/>
              </w:rPr>
              <w:t xml:space="preserve"> na urządzenie i 3 miesiące na materiały zużywalne.</w:t>
            </w:r>
          </w:p>
        </w:tc>
        <w:tc>
          <w:tcPr>
            <w:tcW w:w="1638" w:type="dxa"/>
            <w:vAlign w:val="center"/>
          </w:tcPr>
          <w:p w14:paraId="61D8E1DF" w14:textId="352CA57E" w:rsidR="00863EFC" w:rsidRPr="006C749E" w:rsidRDefault="00863EFC" w:rsidP="00863EFC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0CD59FE1" w14:textId="77777777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585E00E0" w14:textId="7A632AB0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863EFC" w:rsidRPr="006C749E" w14:paraId="66EB3320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shd w:val="clear" w:color="auto" w:fill="C5E0B3" w:themeFill="accent6" w:themeFillTint="66"/>
            <w:vAlign w:val="center"/>
          </w:tcPr>
          <w:p w14:paraId="5B89D359" w14:textId="77777777" w:rsidR="00863EFC" w:rsidRPr="006C749E" w:rsidRDefault="00863EFC" w:rsidP="00863EFC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13360" w:type="dxa"/>
            <w:gridSpan w:val="3"/>
            <w:shd w:val="clear" w:color="auto" w:fill="C5E0B3" w:themeFill="accent6" w:themeFillTint="66"/>
            <w:vAlign w:val="center"/>
          </w:tcPr>
          <w:p w14:paraId="680019D0" w14:textId="4E5D17DA" w:rsidR="00863EFC" w:rsidRPr="00057133" w:rsidRDefault="00863EFC" w:rsidP="00863EFC">
            <w:pPr>
              <w:rPr>
                <w:rFonts w:ascii="Cambria" w:hAnsi="Cambria" w:cs="Arial"/>
                <w:b/>
                <w:i/>
                <w:iCs/>
              </w:rPr>
            </w:pPr>
            <w:r w:rsidRPr="00057133">
              <w:rPr>
                <w:rFonts w:ascii="Cambria" w:hAnsi="Cambria" w:cs="Times New Roman"/>
                <w:b/>
              </w:rPr>
              <w:t>Komputer sterujący wraz z oprogramowaniem do sterowania urządzeniem – 1 sztuka</w:t>
            </w:r>
          </w:p>
        </w:tc>
      </w:tr>
      <w:tr w:rsidR="00863EFC" w:rsidRPr="006C749E" w14:paraId="12099085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1DBE208C" w14:textId="31DF81C7" w:rsidR="00863EFC" w:rsidRPr="00D03A6B" w:rsidRDefault="00863EFC" w:rsidP="00863EFC">
            <w:pPr>
              <w:pStyle w:val="Akapitzlist"/>
              <w:numPr>
                <w:ilvl w:val="0"/>
                <w:numId w:val="6"/>
              </w:numPr>
              <w:ind w:left="459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300660FA" w14:textId="79D7E11B" w:rsidR="00863EFC" w:rsidRPr="00057133" w:rsidRDefault="00863EFC" w:rsidP="00863EFC">
            <w:pPr>
              <w:pStyle w:val="Nagwek3"/>
              <w:spacing w:before="0"/>
              <w:outlineLvl w:val="2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057133">
              <w:rPr>
                <w:rFonts w:ascii="Cambria" w:hAnsi="Cambria"/>
                <w:color w:val="000000" w:themeColor="text1"/>
                <w:sz w:val="22"/>
                <w:szCs w:val="22"/>
              </w:rPr>
              <w:t>Komputer stacjonarny (obudowa typu Tower):</w:t>
            </w:r>
          </w:p>
          <w:p w14:paraId="7FC32E8F" w14:textId="77777777" w:rsidR="00863EFC" w:rsidRPr="00057133" w:rsidRDefault="00863EFC" w:rsidP="00863EFC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 xml:space="preserve">Procesor: minimum 14 rdzeni fizycznych / 20 wątków, wydajność minimum 30 000 pkt w teście 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PassMark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 xml:space="preserve"> CPU Mark lub równoważnym teście wydajnościowym.</w:t>
            </w:r>
          </w:p>
          <w:p w14:paraId="7DDE18AF" w14:textId="77777777" w:rsidR="00863EFC" w:rsidRPr="00057133" w:rsidRDefault="00863EFC" w:rsidP="00863EFC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Pamięć operacyjna: minimum 16 GB DDR5 z możliwością rozbudowy do minimum 64 GB.</w:t>
            </w:r>
          </w:p>
          <w:p w14:paraId="4C65F1C7" w14:textId="77777777" w:rsidR="00863EFC" w:rsidRPr="00057133" w:rsidRDefault="00863EFC" w:rsidP="00863EFC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 xml:space="preserve">Dysk: minimum 1 TB SSD 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NVMe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>.</w:t>
            </w:r>
          </w:p>
          <w:p w14:paraId="7DF93109" w14:textId="77777777" w:rsidR="00863EFC" w:rsidRPr="00057133" w:rsidRDefault="00863EFC" w:rsidP="00863EFC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Grafika: zintegrowana lub dedykowana, umożliwiająca jednoczesną obsługę minimum dwóch monitorów w rozdzielczości co najmniej 2560 × 1440.</w:t>
            </w:r>
          </w:p>
          <w:p w14:paraId="5BDB2CFD" w14:textId="77777777" w:rsidR="00863EFC" w:rsidRPr="00057133" w:rsidRDefault="00863EFC" w:rsidP="00863EFC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Porty:</w:t>
            </w:r>
          </w:p>
          <w:p w14:paraId="0259D688" w14:textId="77777777" w:rsidR="00863EFC" w:rsidRPr="00057133" w:rsidRDefault="00863EFC" w:rsidP="00863EFC">
            <w:pPr>
              <w:pStyle w:val="NormalnyWeb"/>
              <w:numPr>
                <w:ilvl w:val="1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minimum 1 × HDMI,</w:t>
            </w:r>
          </w:p>
          <w:p w14:paraId="4B87D31B" w14:textId="77777777" w:rsidR="00863EFC" w:rsidRPr="00057133" w:rsidRDefault="00863EFC" w:rsidP="00863EFC">
            <w:pPr>
              <w:pStyle w:val="NormalnyWeb"/>
              <w:numPr>
                <w:ilvl w:val="1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 xml:space="preserve">minimum 1 × 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DisplayPort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>,</w:t>
            </w:r>
          </w:p>
          <w:p w14:paraId="34BA9964" w14:textId="77777777" w:rsidR="00863EFC" w:rsidRPr="00057133" w:rsidRDefault="00863EFC" w:rsidP="00863EFC">
            <w:pPr>
              <w:pStyle w:val="NormalnyWeb"/>
              <w:numPr>
                <w:ilvl w:val="1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minimum 6 × USB, w tym co najmniej 2 × USB 3.x.</w:t>
            </w:r>
          </w:p>
          <w:p w14:paraId="759B4EFE" w14:textId="77777777" w:rsidR="00863EFC" w:rsidRPr="00057133" w:rsidRDefault="00863EFC" w:rsidP="00863EFC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 xml:space="preserve">Karta sieciowa: LAN 1 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Gb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>/s.</w:t>
            </w:r>
          </w:p>
          <w:p w14:paraId="623252EB" w14:textId="77777777" w:rsidR="00863EFC" w:rsidRPr="00057133" w:rsidRDefault="00863EFC" w:rsidP="00863EFC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Łączność bezprzewodowa: Wi-Fi 6 oraz Bluetooth minimum 5.0.</w:t>
            </w:r>
          </w:p>
          <w:p w14:paraId="3FA3E9E5" w14:textId="77777777" w:rsidR="00863EFC" w:rsidRPr="00057133" w:rsidRDefault="00863EFC" w:rsidP="00863EFC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Zabezpieczenia: moduł TPM 2.0.</w:t>
            </w:r>
          </w:p>
          <w:p w14:paraId="0E50DEF2" w14:textId="77777777" w:rsidR="00863EFC" w:rsidRPr="00057133" w:rsidRDefault="00863EFC" w:rsidP="00863EFC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System operacyjny: 64-bitowy system operacyjny w języku polskim, klasy profesjonalnej, umożliwiający pracę w domenie, z licencją bezterminową.</w:t>
            </w:r>
          </w:p>
          <w:p w14:paraId="21F364F7" w14:textId="69E3AF9C" w:rsidR="00863EFC" w:rsidRPr="00057133" w:rsidRDefault="00863EFC" w:rsidP="00863EFC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Gwarancja: minimum 36 miesięcy, realizowana w miejscu instalacji sprzętu u zamawiającego, z czasem reakcji do następnego dnia roboczego (NBD).</w:t>
            </w:r>
          </w:p>
        </w:tc>
        <w:tc>
          <w:tcPr>
            <w:tcW w:w="1638" w:type="dxa"/>
            <w:vAlign w:val="center"/>
          </w:tcPr>
          <w:p w14:paraId="117523DC" w14:textId="441DEA22" w:rsidR="00863EFC" w:rsidRPr="006C749E" w:rsidRDefault="00863EFC" w:rsidP="00863EFC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4AABEDBF" w14:textId="77777777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55ED7760" w14:textId="40CC9898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863EFC" w:rsidRPr="006C749E" w14:paraId="44E57ACF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0D40E5F3" w14:textId="77777777" w:rsidR="00863EFC" w:rsidRPr="00D03A6B" w:rsidRDefault="00863EFC" w:rsidP="00863EFC">
            <w:pPr>
              <w:pStyle w:val="Akapitzlist"/>
              <w:numPr>
                <w:ilvl w:val="0"/>
                <w:numId w:val="6"/>
              </w:numPr>
              <w:ind w:left="459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0772EA0C" w14:textId="73D65AE0" w:rsidR="00863EFC" w:rsidRPr="00057133" w:rsidRDefault="00863EFC" w:rsidP="00863EFC">
            <w:pPr>
              <w:pStyle w:val="Nagwek3"/>
              <w:spacing w:before="0"/>
              <w:outlineLvl w:val="2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057133">
              <w:rPr>
                <w:rFonts w:ascii="Cambria" w:hAnsi="Cambria"/>
                <w:color w:val="000000" w:themeColor="text1"/>
                <w:sz w:val="22"/>
                <w:szCs w:val="22"/>
              </w:rPr>
              <w:t>Monitor:</w:t>
            </w:r>
          </w:p>
          <w:p w14:paraId="5E898009" w14:textId="77777777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Przekątna: 23,8–24 cale.</w:t>
            </w:r>
          </w:p>
          <w:p w14:paraId="5C01C384" w14:textId="77777777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Proporcje: 16:9.</w:t>
            </w:r>
          </w:p>
          <w:p w14:paraId="4AB68E85" w14:textId="77777777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lastRenderedPageBreak/>
              <w:t>Matryca: IPS lub równoważna technologia zapewniająca szerokie kąty widzenia.</w:t>
            </w:r>
          </w:p>
          <w:p w14:paraId="58866FEA" w14:textId="77777777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Rozdzielczość: minimum 2560 × 1440 (QHD).</w:t>
            </w:r>
          </w:p>
          <w:p w14:paraId="3880378E" w14:textId="77777777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 xml:space="preserve">Częstotliwość odświeżania: minimum 75 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Hz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>.</w:t>
            </w:r>
          </w:p>
          <w:p w14:paraId="29E00A5E" w14:textId="77777777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Jasność: minimum 250 cd/m².</w:t>
            </w:r>
          </w:p>
          <w:p w14:paraId="12FA9271" w14:textId="77777777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Kontrast statyczny: minimum 1000:1.</w:t>
            </w:r>
          </w:p>
          <w:p w14:paraId="31D0A7CF" w14:textId="77777777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 xml:space="preserve">Pokrycie przestrzeni barw: minimum 99% 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sRGB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>.</w:t>
            </w:r>
          </w:p>
          <w:p w14:paraId="2CC270DD" w14:textId="77777777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Technologie ochrony wzroku: eliminacja migotania (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Flicker-Free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>) oraz redukcja emisji światła niebieskiego (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Low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 xml:space="preserve"> Blue 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Light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>) lub równoważne.</w:t>
            </w:r>
          </w:p>
          <w:p w14:paraId="3A709EC2" w14:textId="77777777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 xml:space="preserve">Złącza: minimum 1 × HDMI oraz 1 × 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DisplayPort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>.</w:t>
            </w:r>
          </w:p>
          <w:p w14:paraId="0D875577" w14:textId="77777777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Montaż: kompatybilność z uchwytami VESA 100 × 100.</w:t>
            </w:r>
          </w:p>
          <w:p w14:paraId="0DC26576" w14:textId="1FD5CAFA" w:rsidR="00863EFC" w:rsidRPr="00057133" w:rsidRDefault="00863EFC" w:rsidP="00863EFC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Gwarancja: minimum 24 miesiące.</w:t>
            </w:r>
          </w:p>
        </w:tc>
        <w:tc>
          <w:tcPr>
            <w:tcW w:w="1638" w:type="dxa"/>
            <w:vAlign w:val="center"/>
          </w:tcPr>
          <w:p w14:paraId="75BB0C99" w14:textId="0406E1C1" w:rsidR="00863EFC" w:rsidRPr="006C749E" w:rsidRDefault="00863EFC" w:rsidP="00863EFC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lastRenderedPageBreak/>
              <w:t>Wymagane</w:t>
            </w:r>
          </w:p>
        </w:tc>
        <w:tc>
          <w:tcPr>
            <w:tcW w:w="3749" w:type="dxa"/>
            <w:vAlign w:val="center"/>
          </w:tcPr>
          <w:p w14:paraId="170F571F" w14:textId="77777777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23DF3448" w14:textId="428E07F8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863EFC" w:rsidRPr="006C749E" w14:paraId="57BEB96B" w14:textId="77777777" w:rsidTr="00057133">
        <w:trPr>
          <w:gridAfter w:val="1"/>
          <w:wAfter w:w="8" w:type="dxa"/>
          <w:trHeight w:val="2140"/>
        </w:trPr>
        <w:tc>
          <w:tcPr>
            <w:tcW w:w="846" w:type="dxa"/>
            <w:vAlign w:val="center"/>
          </w:tcPr>
          <w:p w14:paraId="6DDC19F5" w14:textId="77777777" w:rsidR="00863EFC" w:rsidRPr="00D03A6B" w:rsidRDefault="00863EFC" w:rsidP="00863EFC">
            <w:pPr>
              <w:pStyle w:val="Akapitzlist"/>
              <w:numPr>
                <w:ilvl w:val="0"/>
                <w:numId w:val="6"/>
              </w:numPr>
              <w:ind w:left="459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5D2F529B" w14:textId="77777777" w:rsidR="00863EFC" w:rsidRPr="00057133" w:rsidRDefault="00863EFC" w:rsidP="00863EFC">
            <w:pPr>
              <w:pStyle w:val="Nagwek3"/>
              <w:spacing w:before="0"/>
              <w:outlineLvl w:val="2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057133">
              <w:rPr>
                <w:rFonts w:ascii="Cambria" w:hAnsi="Cambria"/>
                <w:color w:val="000000" w:themeColor="text1"/>
                <w:sz w:val="22"/>
                <w:szCs w:val="22"/>
              </w:rPr>
              <w:t>Pakiet biurowy</w:t>
            </w:r>
          </w:p>
          <w:p w14:paraId="7B80E231" w14:textId="77777777" w:rsidR="00863EFC" w:rsidRPr="00057133" w:rsidRDefault="00863EFC" w:rsidP="00863EFC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Oprogramowanie biurowe w języku polskim obejmujące:</w:t>
            </w:r>
          </w:p>
          <w:p w14:paraId="1A72627F" w14:textId="77777777" w:rsidR="00863EFC" w:rsidRPr="00057133" w:rsidRDefault="00863EFC" w:rsidP="00863EFC">
            <w:pPr>
              <w:pStyle w:val="NormalnyWeb"/>
              <w:numPr>
                <w:ilvl w:val="1"/>
                <w:numId w:val="9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edytor tekstu,</w:t>
            </w:r>
          </w:p>
          <w:p w14:paraId="31395CCF" w14:textId="77777777" w:rsidR="00863EFC" w:rsidRPr="00057133" w:rsidRDefault="00863EFC" w:rsidP="00863EFC">
            <w:pPr>
              <w:pStyle w:val="NormalnyWeb"/>
              <w:numPr>
                <w:ilvl w:val="1"/>
                <w:numId w:val="9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arkusz kalkulacyjny,</w:t>
            </w:r>
          </w:p>
          <w:p w14:paraId="00AA2D4C" w14:textId="77777777" w:rsidR="00863EFC" w:rsidRPr="00057133" w:rsidRDefault="00863EFC" w:rsidP="00863EFC">
            <w:pPr>
              <w:pStyle w:val="NormalnyWeb"/>
              <w:numPr>
                <w:ilvl w:val="1"/>
                <w:numId w:val="9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program do tworzenia prezentacji,</w:t>
            </w:r>
          </w:p>
          <w:p w14:paraId="1B9863A6" w14:textId="77777777" w:rsidR="00863EFC" w:rsidRPr="00057133" w:rsidRDefault="00863EFC" w:rsidP="00863EFC">
            <w:pPr>
              <w:pStyle w:val="NormalnyWeb"/>
              <w:numPr>
                <w:ilvl w:val="1"/>
                <w:numId w:val="9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program do obsługi poczty elektronicznej.</w:t>
            </w:r>
          </w:p>
          <w:p w14:paraId="4033A322" w14:textId="77777777" w:rsidR="00863EFC" w:rsidRPr="00057133" w:rsidRDefault="00863EFC" w:rsidP="00863EFC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Pełna kompatybilność z formatami plików: .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docx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>, .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xlsx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>, .</w:t>
            </w:r>
            <w:proofErr w:type="spellStart"/>
            <w:r w:rsidRPr="00057133">
              <w:rPr>
                <w:rFonts w:ascii="Cambria" w:hAnsi="Cambria"/>
                <w:sz w:val="22"/>
                <w:szCs w:val="22"/>
              </w:rPr>
              <w:t>pptx</w:t>
            </w:r>
            <w:proofErr w:type="spellEnd"/>
            <w:r w:rsidRPr="00057133">
              <w:rPr>
                <w:rFonts w:ascii="Cambria" w:hAnsi="Cambria"/>
                <w:sz w:val="22"/>
                <w:szCs w:val="22"/>
              </w:rPr>
              <w:t>.</w:t>
            </w:r>
          </w:p>
          <w:p w14:paraId="2FDCAE3C" w14:textId="0897F8F2" w:rsidR="00863EFC" w:rsidRPr="00057133" w:rsidRDefault="00863EFC" w:rsidP="00863EFC">
            <w:pPr>
              <w:pStyle w:val="NormalnyWeb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Cambria" w:hAnsi="Cambria"/>
                <w:sz w:val="22"/>
                <w:szCs w:val="22"/>
              </w:rPr>
            </w:pPr>
            <w:r w:rsidRPr="00057133">
              <w:rPr>
                <w:rFonts w:ascii="Cambria" w:hAnsi="Cambria"/>
                <w:sz w:val="22"/>
                <w:szCs w:val="22"/>
              </w:rPr>
              <w:t>Licencja do zastosowań komercyjnych</w:t>
            </w:r>
          </w:p>
        </w:tc>
        <w:tc>
          <w:tcPr>
            <w:tcW w:w="1638" w:type="dxa"/>
            <w:vAlign w:val="center"/>
          </w:tcPr>
          <w:p w14:paraId="401512BB" w14:textId="15DE5EDE" w:rsidR="00863EFC" w:rsidRPr="006C749E" w:rsidRDefault="00863EFC" w:rsidP="00863EFC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0EEA1E94" w14:textId="77777777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037C6F19" w14:textId="46A3C285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863EFC" w:rsidRPr="006C749E" w14:paraId="1E99F5DB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393B497C" w14:textId="20EC46F7" w:rsidR="00863EFC" w:rsidRPr="00FD4A94" w:rsidRDefault="00863EFC" w:rsidP="00863EFC">
            <w:pPr>
              <w:pStyle w:val="Akapitzlist"/>
              <w:numPr>
                <w:ilvl w:val="0"/>
                <w:numId w:val="6"/>
              </w:numPr>
              <w:ind w:left="459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327EFF47" w14:textId="2BF6BB9E" w:rsidR="00863EFC" w:rsidRPr="006C749E" w:rsidRDefault="00863EFC" w:rsidP="00863EF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Mysz i klawiatura</w:t>
            </w:r>
          </w:p>
        </w:tc>
        <w:tc>
          <w:tcPr>
            <w:tcW w:w="1638" w:type="dxa"/>
            <w:vAlign w:val="center"/>
          </w:tcPr>
          <w:p w14:paraId="4D14097B" w14:textId="6F3208C0" w:rsidR="00863EFC" w:rsidRPr="006C749E" w:rsidRDefault="00863EFC" w:rsidP="00863EFC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6D86B00C" w14:textId="77777777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14BC807D" w14:textId="631CB7C4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  <w:iCs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863EFC" w:rsidRPr="006C749E" w14:paraId="727A201C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1E18A637" w14:textId="52FABC8D" w:rsidR="00863EFC" w:rsidRPr="00BF27AF" w:rsidRDefault="00863EFC" w:rsidP="00863EFC">
            <w:pPr>
              <w:pStyle w:val="Akapitzlist"/>
              <w:numPr>
                <w:ilvl w:val="0"/>
                <w:numId w:val="1"/>
              </w:numPr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32AD4AFF" w14:textId="38BC2079" w:rsidR="00863EFC" w:rsidRDefault="00863EFC" w:rsidP="00863EFC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Urządzenia muszą być ze sobą kompatybilne</w:t>
            </w:r>
          </w:p>
        </w:tc>
        <w:tc>
          <w:tcPr>
            <w:tcW w:w="1638" w:type="dxa"/>
            <w:vAlign w:val="center"/>
          </w:tcPr>
          <w:p w14:paraId="3D22E943" w14:textId="3AA93A8A" w:rsidR="00863EFC" w:rsidRPr="006C749E" w:rsidRDefault="00863EFC" w:rsidP="00863EFC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093784FF" w14:textId="77777777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7F5B73E5" w14:textId="31F5DB57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863EFC" w:rsidRPr="006C749E" w14:paraId="18F7C047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6300B922" w14:textId="77777777" w:rsidR="00863EFC" w:rsidRPr="006C749E" w:rsidRDefault="00863EFC" w:rsidP="00863EFC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</w:p>
        </w:tc>
        <w:tc>
          <w:tcPr>
            <w:tcW w:w="7973" w:type="dxa"/>
            <w:vAlign w:val="center"/>
          </w:tcPr>
          <w:p w14:paraId="2DCB2A6A" w14:textId="2D4EFF92" w:rsidR="00863EFC" w:rsidRPr="006C749E" w:rsidRDefault="00863EFC" w:rsidP="00863EFC">
            <w:pPr>
              <w:rPr>
                <w:rFonts w:ascii="Cambria" w:hAnsi="Cambria" w:cs="Times New Roman"/>
              </w:rPr>
            </w:pPr>
            <w:r>
              <w:rPr>
                <w:rFonts w:ascii="Cambria" w:hAnsi="Cambria"/>
              </w:rPr>
              <w:t>Instruktaż stanowiskowy w języku polskim w zakresie obsługi, prawidłowego użytkowania urządzenia, oprogramowania oraz szczegółów technicznych kluczowych elementów sprzętu oraz metod codziennej konserwacji dla zapewnienia maksymalnej żywotności urządzenia, w wymiarze maksymalnie 8  godzin dydaktycznych, dla grupy liczącej maksymalnie 4 osoby</w:t>
            </w:r>
          </w:p>
        </w:tc>
        <w:tc>
          <w:tcPr>
            <w:tcW w:w="1638" w:type="dxa"/>
            <w:vAlign w:val="center"/>
          </w:tcPr>
          <w:p w14:paraId="6626EEE9" w14:textId="457EF7D1" w:rsidR="00863EFC" w:rsidRPr="006C749E" w:rsidRDefault="00863EFC" w:rsidP="00863EFC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32F5EF3C" w14:textId="77777777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7EA848A4" w14:textId="1FE79043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  <w:tr w:rsidR="00863EFC" w:rsidRPr="006C749E" w14:paraId="6E13437C" w14:textId="77777777" w:rsidTr="00FD4A94">
        <w:trPr>
          <w:gridAfter w:val="1"/>
          <w:wAfter w:w="8" w:type="dxa"/>
          <w:trHeight w:val="393"/>
        </w:trPr>
        <w:tc>
          <w:tcPr>
            <w:tcW w:w="846" w:type="dxa"/>
            <w:vAlign w:val="center"/>
          </w:tcPr>
          <w:p w14:paraId="09C6F6B7" w14:textId="77777777" w:rsidR="00863EFC" w:rsidRPr="006C749E" w:rsidRDefault="00863EFC" w:rsidP="00863EFC">
            <w:pPr>
              <w:pStyle w:val="Akapitzlist"/>
              <w:numPr>
                <w:ilvl w:val="0"/>
                <w:numId w:val="1"/>
              </w:numPr>
              <w:jc w:val="center"/>
              <w:rPr>
                <w:rFonts w:ascii="Cambria" w:hAnsi="Cambria" w:cs="Arial"/>
              </w:rPr>
            </w:pPr>
            <w:bookmarkStart w:id="0" w:name="_GoBack"/>
            <w:bookmarkEnd w:id="0"/>
          </w:p>
        </w:tc>
        <w:tc>
          <w:tcPr>
            <w:tcW w:w="7973" w:type="dxa"/>
            <w:vAlign w:val="center"/>
          </w:tcPr>
          <w:p w14:paraId="30F375DD" w14:textId="627BA8DA" w:rsidR="00863EFC" w:rsidRPr="006C749E" w:rsidRDefault="00863EFC" w:rsidP="00863EFC">
            <w:pPr>
              <w:rPr>
                <w:rFonts w:ascii="Cambria" w:hAnsi="Cambria" w:cs="Times New Roman"/>
              </w:rPr>
            </w:pPr>
            <w:r w:rsidRPr="006C749E">
              <w:rPr>
                <w:rFonts w:ascii="Cambria" w:hAnsi="Cambria" w:cs="Times New Roman"/>
              </w:rPr>
              <w:t>Termin dostawy 45 dni</w:t>
            </w:r>
          </w:p>
        </w:tc>
        <w:tc>
          <w:tcPr>
            <w:tcW w:w="1638" w:type="dxa"/>
            <w:vAlign w:val="center"/>
          </w:tcPr>
          <w:p w14:paraId="06FD7FA6" w14:textId="436F881A" w:rsidR="00863EFC" w:rsidRPr="006C749E" w:rsidRDefault="00863EFC" w:rsidP="00863EFC">
            <w:pPr>
              <w:jc w:val="center"/>
              <w:rPr>
                <w:rFonts w:ascii="Cambria" w:hAnsi="Cambria" w:cs="Arial"/>
              </w:rPr>
            </w:pPr>
            <w:r w:rsidRPr="006C749E">
              <w:rPr>
                <w:rFonts w:ascii="Cambria" w:hAnsi="Cambria" w:cs="Arial"/>
              </w:rPr>
              <w:t>Wymagane</w:t>
            </w:r>
          </w:p>
        </w:tc>
        <w:tc>
          <w:tcPr>
            <w:tcW w:w="3749" w:type="dxa"/>
            <w:vAlign w:val="center"/>
          </w:tcPr>
          <w:p w14:paraId="6DFB344D" w14:textId="77777777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</w:rPr>
              <w:t>……………….</w:t>
            </w:r>
          </w:p>
          <w:p w14:paraId="4616A70C" w14:textId="59126961" w:rsidR="00863EFC" w:rsidRPr="006C749E" w:rsidRDefault="00863EFC" w:rsidP="00863EFC">
            <w:pPr>
              <w:jc w:val="center"/>
              <w:rPr>
                <w:rFonts w:ascii="Cambria" w:hAnsi="Cambria" w:cs="Arial"/>
                <w:i/>
              </w:rPr>
            </w:pPr>
            <w:r w:rsidRPr="006C749E">
              <w:rPr>
                <w:rFonts w:ascii="Cambria" w:hAnsi="Cambria" w:cs="Arial"/>
                <w:i/>
                <w:iCs/>
              </w:rPr>
              <w:t>Tak/Nie</w:t>
            </w:r>
          </w:p>
        </w:tc>
      </w:tr>
    </w:tbl>
    <w:p w14:paraId="497F4457" w14:textId="7AD22927" w:rsidR="00B8098B" w:rsidRDefault="00B8098B" w:rsidP="00670061">
      <w:pPr>
        <w:spacing w:after="0" w:line="240" w:lineRule="auto"/>
        <w:ind w:left="6372" w:firstLine="708"/>
        <w:jc w:val="center"/>
        <w:rPr>
          <w:rFonts w:ascii="Cambria" w:hAnsi="Cambria" w:cs="Arial"/>
          <w:i/>
        </w:rPr>
      </w:pPr>
    </w:p>
    <w:p w14:paraId="6CD1A5AB" w14:textId="77777777" w:rsidR="00724EE9" w:rsidRPr="00670061" w:rsidRDefault="00724EE9" w:rsidP="00724EE9">
      <w:pPr>
        <w:pStyle w:val="Tekstpodstawowy"/>
        <w:rPr>
          <w:rFonts w:ascii="Cambria" w:hAnsi="Cambria"/>
          <w:sz w:val="22"/>
          <w:szCs w:val="22"/>
        </w:rPr>
      </w:pPr>
      <w:r w:rsidRPr="00670061">
        <w:rPr>
          <w:rFonts w:ascii="Cambria" w:hAnsi="Cambria" w:cs="Arial"/>
          <w:sz w:val="18"/>
          <w:szCs w:val="18"/>
        </w:rPr>
        <w:t>*dokument należy sporządzić w formie elektronicznej i podpisać kwalifikowanym podpisem elektronicznym, przez osoby/osób uprawnionej/-</w:t>
      </w:r>
      <w:proofErr w:type="spellStart"/>
      <w:r w:rsidRPr="00670061">
        <w:rPr>
          <w:rFonts w:ascii="Cambria" w:hAnsi="Cambria" w:cs="Arial"/>
          <w:sz w:val="18"/>
          <w:szCs w:val="18"/>
        </w:rPr>
        <w:t>ych</w:t>
      </w:r>
      <w:proofErr w:type="spellEnd"/>
      <w:r w:rsidRPr="00670061">
        <w:rPr>
          <w:rFonts w:ascii="Cambria" w:hAnsi="Cambria" w:cs="Arial"/>
          <w:sz w:val="18"/>
          <w:szCs w:val="18"/>
        </w:rPr>
        <w:t xml:space="preserve"> do reprezentacji)</w:t>
      </w:r>
    </w:p>
    <w:p w14:paraId="6B81C78F" w14:textId="77777777" w:rsidR="00724EE9" w:rsidRDefault="00724EE9" w:rsidP="00670061">
      <w:pPr>
        <w:spacing w:after="0" w:line="240" w:lineRule="auto"/>
        <w:ind w:left="6372" w:firstLine="708"/>
        <w:jc w:val="center"/>
        <w:rPr>
          <w:rFonts w:ascii="Cambria" w:hAnsi="Cambria" w:cs="Arial"/>
          <w:i/>
        </w:rPr>
      </w:pPr>
    </w:p>
    <w:sectPr w:rsidR="00724EE9" w:rsidSect="00B8098B">
      <w:head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9731A1E" w16cex:dateUtc="2025-09-10T14:43:00Z"/>
  <w16cex:commentExtensible w16cex:durableId="1196BF40" w16cex:dateUtc="2025-09-01T11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0892B" w14:textId="77777777" w:rsidR="00C91CA2" w:rsidRDefault="00C91CA2" w:rsidP="00FA0DB0">
      <w:pPr>
        <w:spacing w:after="0" w:line="240" w:lineRule="auto"/>
      </w:pPr>
      <w:r>
        <w:separator/>
      </w:r>
    </w:p>
  </w:endnote>
  <w:endnote w:type="continuationSeparator" w:id="0">
    <w:p w14:paraId="72C7EC03" w14:textId="77777777" w:rsidR="00C91CA2" w:rsidRDefault="00C91CA2" w:rsidP="00FA0D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E95DB" w14:textId="77777777" w:rsidR="00C91CA2" w:rsidRDefault="00C91CA2" w:rsidP="00FA0DB0">
      <w:pPr>
        <w:spacing w:after="0" w:line="240" w:lineRule="auto"/>
      </w:pPr>
      <w:r>
        <w:separator/>
      </w:r>
    </w:p>
  </w:footnote>
  <w:footnote w:type="continuationSeparator" w:id="0">
    <w:p w14:paraId="04706135" w14:textId="77777777" w:rsidR="00C91CA2" w:rsidRDefault="00C91CA2" w:rsidP="00FA0D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E71E0" w14:textId="62ECECF9" w:rsidR="00FA0DB0" w:rsidRPr="007D239A" w:rsidRDefault="00FA0DB0" w:rsidP="00FA0DB0">
    <w:pPr>
      <w:pStyle w:val="Nagwek"/>
      <w:rPr>
        <w:rFonts w:ascii="Arial" w:hAnsi="Arial" w:cs="Arial"/>
        <w:sz w:val="20"/>
        <w:szCs w:val="20"/>
      </w:rPr>
    </w:pPr>
    <w:r w:rsidRPr="007D239A">
      <w:rPr>
        <w:rFonts w:ascii="Arial" w:hAnsi="Arial" w:cs="Arial"/>
        <w:sz w:val="20"/>
        <w:szCs w:val="20"/>
      </w:rPr>
      <w:t>POUZ-361/</w:t>
    </w:r>
    <w:r w:rsidR="00532D1E">
      <w:rPr>
        <w:rFonts w:ascii="Arial" w:hAnsi="Arial" w:cs="Arial"/>
        <w:sz w:val="20"/>
        <w:szCs w:val="20"/>
      </w:rPr>
      <w:t>39</w:t>
    </w:r>
    <w:r w:rsidRPr="007D239A">
      <w:rPr>
        <w:rFonts w:ascii="Arial" w:hAnsi="Arial" w:cs="Arial"/>
        <w:sz w:val="20"/>
        <w:szCs w:val="20"/>
      </w:rPr>
      <w:t>/202</w:t>
    </w:r>
    <w:r w:rsidR="006C749E">
      <w:rPr>
        <w:rFonts w:ascii="Arial" w:hAnsi="Arial" w:cs="Arial"/>
        <w:sz w:val="20"/>
        <w:szCs w:val="20"/>
      </w:rPr>
      <w:t>6</w:t>
    </w:r>
    <w:r w:rsidRPr="007D239A">
      <w:rPr>
        <w:rFonts w:ascii="Arial" w:hAnsi="Arial" w:cs="Arial"/>
        <w:sz w:val="20"/>
        <w:szCs w:val="20"/>
      </w:rPr>
      <w:t>/WCH</w:t>
    </w:r>
  </w:p>
  <w:p w14:paraId="5C052289" w14:textId="77777777" w:rsidR="00FA0DB0" w:rsidRDefault="00FA0D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03427"/>
    <w:multiLevelType w:val="multilevel"/>
    <w:tmpl w:val="EF1C9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AB638F"/>
    <w:multiLevelType w:val="hybridMultilevel"/>
    <w:tmpl w:val="43B4C176"/>
    <w:lvl w:ilvl="0" w:tplc="FFFFFFFF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85505C"/>
    <w:multiLevelType w:val="hybridMultilevel"/>
    <w:tmpl w:val="C29E9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14EF4"/>
    <w:multiLevelType w:val="multilevel"/>
    <w:tmpl w:val="65A6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F70952"/>
    <w:multiLevelType w:val="multilevel"/>
    <w:tmpl w:val="8AC6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330B04"/>
    <w:multiLevelType w:val="hybridMultilevel"/>
    <w:tmpl w:val="84F29AE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45C0D"/>
    <w:multiLevelType w:val="multilevel"/>
    <w:tmpl w:val="60F4D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1235F6"/>
    <w:multiLevelType w:val="hybridMultilevel"/>
    <w:tmpl w:val="FAF4FC9E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5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FEB"/>
    <w:rsid w:val="0004104C"/>
    <w:rsid w:val="00050C4C"/>
    <w:rsid w:val="00057133"/>
    <w:rsid w:val="0009229C"/>
    <w:rsid w:val="000A1216"/>
    <w:rsid w:val="000B33DB"/>
    <w:rsid w:val="000C51AD"/>
    <w:rsid w:val="000E56EE"/>
    <w:rsid w:val="000E6D31"/>
    <w:rsid w:val="000E76D9"/>
    <w:rsid w:val="00112403"/>
    <w:rsid w:val="0011706B"/>
    <w:rsid w:val="001824AD"/>
    <w:rsid w:val="00182CE7"/>
    <w:rsid w:val="0018632A"/>
    <w:rsid w:val="001D427E"/>
    <w:rsid w:val="001D4548"/>
    <w:rsid w:val="001F2DCC"/>
    <w:rsid w:val="00222F7E"/>
    <w:rsid w:val="00251304"/>
    <w:rsid w:val="00264C9B"/>
    <w:rsid w:val="002A3FBE"/>
    <w:rsid w:val="002E4913"/>
    <w:rsid w:val="002F105D"/>
    <w:rsid w:val="002F3EE1"/>
    <w:rsid w:val="00305085"/>
    <w:rsid w:val="00346B34"/>
    <w:rsid w:val="003A1B8D"/>
    <w:rsid w:val="0041271A"/>
    <w:rsid w:val="00413C24"/>
    <w:rsid w:val="00442D71"/>
    <w:rsid w:val="004A41A8"/>
    <w:rsid w:val="004A782C"/>
    <w:rsid w:val="004D4A21"/>
    <w:rsid w:val="004F0289"/>
    <w:rsid w:val="004F587E"/>
    <w:rsid w:val="0050089F"/>
    <w:rsid w:val="0052648D"/>
    <w:rsid w:val="00532D1E"/>
    <w:rsid w:val="00566C37"/>
    <w:rsid w:val="005766DB"/>
    <w:rsid w:val="005E724F"/>
    <w:rsid w:val="005F3436"/>
    <w:rsid w:val="00610271"/>
    <w:rsid w:val="00632F3E"/>
    <w:rsid w:val="00665844"/>
    <w:rsid w:val="00670061"/>
    <w:rsid w:val="006B098D"/>
    <w:rsid w:val="006B4636"/>
    <w:rsid w:val="006C2388"/>
    <w:rsid w:val="006C749E"/>
    <w:rsid w:val="006D39EA"/>
    <w:rsid w:val="00706C6D"/>
    <w:rsid w:val="00724EE9"/>
    <w:rsid w:val="00753F6E"/>
    <w:rsid w:val="007A258B"/>
    <w:rsid w:val="007B1641"/>
    <w:rsid w:val="007D1C26"/>
    <w:rsid w:val="007D239A"/>
    <w:rsid w:val="007F0DC7"/>
    <w:rsid w:val="00825A21"/>
    <w:rsid w:val="00856A4C"/>
    <w:rsid w:val="00863EFC"/>
    <w:rsid w:val="00885481"/>
    <w:rsid w:val="0089064E"/>
    <w:rsid w:val="008908C7"/>
    <w:rsid w:val="0089435B"/>
    <w:rsid w:val="008A0C0D"/>
    <w:rsid w:val="008C035B"/>
    <w:rsid w:val="008D3873"/>
    <w:rsid w:val="008E05E4"/>
    <w:rsid w:val="00926741"/>
    <w:rsid w:val="00956793"/>
    <w:rsid w:val="00966333"/>
    <w:rsid w:val="009F6EDD"/>
    <w:rsid w:val="00A35C66"/>
    <w:rsid w:val="00A74EFB"/>
    <w:rsid w:val="00A75656"/>
    <w:rsid w:val="00A76FEB"/>
    <w:rsid w:val="00A803A2"/>
    <w:rsid w:val="00AC308F"/>
    <w:rsid w:val="00AC725A"/>
    <w:rsid w:val="00B17180"/>
    <w:rsid w:val="00B8098B"/>
    <w:rsid w:val="00BA57D3"/>
    <w:rsid w:val="00BC20C0"/>
    <w:rsid w:val="00BC3AC2"/>
    <w:rsid w:val="00BE41D9"/>
    <w:rsid w:val="00BF27AF"/>
    <w:rsid w:val="00BF54A3"/>
    <w:rsid w:val="00BF5730"/>
    <w:rsid w:val="00C0671E"/>
    <w:rsid w:val="00C20999"/>
    <w:rsid w:val="00C41FA0"/>
    <w:rsid w:val="00C50A8B"/>
    <w:rsid w:val="00C575F0"/>
    <w:rsid w:val="00C71F79"/>
    <w:rsid w:val="00C91CA2"/>
    <w:rsid w:val="00CC3377"/>
    <w:rsid w:val="00CC7BCC"/>
    <w:rsid w:val="00CE065B"/>
    <w:rsid w:val="00CF683B"/>
    <w:rsid w:val="00D03A6B"/>
    <w:rsid w:val="00D452AD"/>
    <w:rsid w:val="00D5540E"/>
    <w:rsid w:val="00DF613D"/>
    <w:rsid w:val="00E909EC"/>
    <w:rsid w:val="00E938B2"/>
    <w:rsid w:val="00E95F6F"/>
    <w:rsid w:val="00EB0054"/>
    <w:rsid w:val="00EC0F3B"/>
    <w:rsid w:val="00EC7C1D"/>
    <w:rsid w:val="00EC7D9F"/>
    <w:rsid w:val="00F36502"/>
    <w:rsid w:val="00F45E30"/>
    <w:rsid w:val="00F53505"/>
    <w:rsid w:val="00F6702D"/>
    <w:rsid w:val="00F74DC4"/>
    <w:rsid w:val="00F80502"/>
    <w:rsid w:val="00FA0DB0"/>
    <w:rsid w:val="00FB6141"/>
    <w:rsid w:val="00FD4A94"/>
    <w:rsid w:val="00FF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FF199"/>
  <w15:docId w15:val="{34409023-52F1-41F1-80F3-CBF49127D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6FEB"/>
  </w:style>
  <w:style w:type="paragraph" w:styleId="Nagwek1">
    <w:name w:val="heading 1"/>
    <w:basedOn w:val="Normalny"/>
    <w:next w:val="Normalny"/>
    <w:link w:val="Nagwek1Znak"/>
    <w:uiPriority w:val="9"/>
    <w:qFormat/>
    <w:rsid w:val="00BA57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A76FEB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5713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76FE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76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,sw tekst,Akapit z listą3,Akapit z listą31,Wypunktowanie,Normal2,L1,Numerowanie"/>
    <w:basedOn w:val="Normalny"/>
    <w:link w:val="AkapitzlistZnak"/>
    <w:uiPriority w:val="34"/>
    <w:qFormat/>
    <w:rsid w:val="00A76FEB"/>
    <w:pPr>
      <w:ind w:left="720"/>
      <w:contextualSpacing/>
    </w:pPr>
  </w:style>
  <w:style w:type="paragraph" w:customStyle="1" w:styleId="A-nagtabeli">
    <w:name w:val="A- nag tabeli"/>
    <w:basedOn w:val="Normalny"/>
    <w:next w:val="Normalny"/>
    <w:rsid w:val="00A76FEB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A76FEB"/>
  </w:style>
  <w:style w:type="character" w:customStyle="1" w:styleId="AkapitzlistZnak">
    <w:name w:val="Akapit z listą Znak"/>
    <w:aliases w:val="Normal Znak,sw tekst Znak,Akapit z listą3 Znak,Akapit z listą31 Znak,Wypunktowanie Znak,Normal2 Znak,L1 Znak,Numerowanie Znak"/>
    <w:link w:val="Akapitzlist"/>
    <w:uiPriority w:val="34"/>
    <w:rsid w:val="00A76FEB"/>
  </w:style>
  <w:style w:type="paragraph" w:styleId="Bezodstpw">
    <w:name w:val="No Spacing"/>
    <w:uiPriority w:val="1"/>
    <w:qFormat/>
    <w:rsid w:val="00A76FEB"/>
    <w:pPr>
      <w:spacing w:after="0" w:line="240" w:lineRule="auto"/>
      <w:jc w:val="both"/>
    </w:pPr>
    <w:rPr>
      <w:rFonts w:ascii="Cambria" w:eastAsiaTheme="minorEastAsia" w:hAnsi="Cambria" w:cs="Cambria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F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FEB"/>
    <w:pPr>
      <w:spacing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FEB"/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6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6FEB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2E491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4913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0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DB0"/>
  </w:style>
  <w:style w:type="paragraph" w:styleId="Stopka">
    <w:name w:val="footer"/>
    <w:basedOn w:val="Normalny"/>
    <w:link w:val="StopkaZnak"/>
    <w:uiPriority w:val="99"/>
    <w:unhideWhenUsed/>
    <w:rsid w:val="00FA0D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0DB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540E"/>
    <w:rPr>
      <w:rFonts w:asciiTheme="minorHAnsi" w:hAnsi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540E"/>
    <w:rPr>
      <w:rFonts w:ascii="Times New Roman" w:hAnsi="Times New Roman"/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7F0DC7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BA57D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ormalnyWeb">
    <w:name w:val="Normal (Web)"/>
    <w:basedOn w:val="Normalny"/>
    <w:uiPriority w:val="99"/>
    <w:unhideWhenUsed/>
    <w:rsid w:val="00EC0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5713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6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723</Words>
  <Characters>4339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2026-01-09T06:20:00Z</cp:lastPrinted>
  <dcterms:created xsi:type="dcterms:W3CDTF">2026-02-12T12:49:00Z</dcterms:created>
  <dcterms:modified xsi:type="dcterms:W3CDTF">2026-02-19T06:34:00Z</dcterms:modified>
</cp:coreProperties>
</file>